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AA69" w14:textId="2A42C399" w:rsidR="00C6634E" w:rsidRDefault="00924DAC" w:rsidP="00924DAC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Basic Conditions for Home Boarding – Dogs</w:t>
      </w:r>
    </w:p>
    <w:p w14:paraId="648890CE" w14:textId="5E569CC5" w:rsidR="00924DAC" w:rsidRDefault="00924DAC" w:rsidP="00924DAC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3BC929C1" w14:textId="5E07E5BA" w:rsidR="00924DAC" w:rsidRDefault="00924DAC" w:rsidP="00924DAC">
      <w:pPr>
        <w:pStyle w:val="NoSpacing"/>
      </w:pPr>
      <w:r>
        <w:t xml:space="preserve">The following basic criteria </w:t>
      </w:r>
      <w:proofErr w:type="gramStart"/>
      <w:r>
        <w:t>have to</w:t>
      </w:r>
      <w:proofErr w:type="gramEnd"/>
      <w:r>
        <w:t xml:space="preserve"> be met:</w:t>
      </w:r>
    </w:p>
    <w:p w14:paraId="7004ED41" w14:textId="080ECAE8" w:rsidR="00924DAC" w:rsidRDefault="00924DAC" w:rsidP="00924DAC">
      <w:pPr>
        <w:pStyle w:val="NoSpacing"/>
      </w:pPr>
    </w:p>
    <w:p w14:paraId="3A8AD629" w14:textId="239C6276" w:rsidR="00924DAC" w:rsidRDefault="00924DAC" w:rsidP="00924DAC">
      <w:pPr>
        <w:pStyle w:val="NoSpacing"/>
        <w:numPr>
          <w:ilvl w:val="0"/>
          <w:numId w:val="1"/>
        </w:numPr>
      </w:pPr>
      <w:r>
        <w:t xml:space="preserve">No child under 5 </w:t>
      </w:r>
      <w:proofErr w:type="gramStart"/>
      <w:r>
        <w:t>resident</w:t>
      </w:r>
      <w:proofErr w:type="gramEnd"/>
      <w:r>
        <w:t>.</w:t>
      </w:r>
    </w:p>
    <w:p w14:paraId="417A1D76" w14:textId="3DE97D7E" w:rsidR="00924DAC" w:rsidRDefault="00924DAC" w:rsidP="00924DAC">
      <w:pPr>
        <w:pStyle w:val="NoSpacing"/>
        <w:numPr>
          <w:ilvl w:val="0"/>
          <w:numId w:val="1"/>
        </w:numPr>
      </w:pPr>
      <w:r>
        <w:t>Only dogs from the same household can be boarded at any one time.</w:t>
      </w:r>
    </w:p>
    <w:p w14:paraId="4180225D" w14:textId="71BAB81A" w:rsidR="00924DAC" w:rsidRDefault="00924DAC" w:rsidP="00924DAC">
      <w:pPr>
        <w:pStyle w:val="NoSpacing"/>
        <w:numPr>
          <w:ilvl w:val="0"/>
          <w:numId w:val="1"/>
        </w:numPr>
      </w:pPr>
      <w:r>
        <w:t>Boarded dogs to be kept on hard flooring – no carpets but washable rugs are permitted.</w:t>
      </w:r>
    </w:p>
    <w:p w14:paraId="2335B914" w14:textId="6C5A6DF2" w:rsidR="00924DAC" w:rsidRDefault="00924DAC" w:rsidP="00924DAC">
      <w:pPr>
        <w:pStyle w:val="NoSpacing"/>
        <w:numPr>
          <w:ilvl w:val="0"/>
          <w:numId w:val="1"/>
        </w:numPr>
      </w:pPr>
      <w:r>
        <w:t>Direct access to a secure garden with a fencing of at least 1.5 metres high for the sole use of the property. Gates must be locked/bolted from the inside.</w:t>
      </w:r>
    </w:p>
    <w:p w14:paraId="6438DD44" w14:textId="1433B620" w:rsidR="00924DAC" w:rsidRDefault="00924DAC" w:rsidP="00924DAC">
      <w:pPr>
        <w:pStyle w:val="NoSpacing"/>
        <w:numPr>
          <w:ilvl w:val="0"/>
          <w:numId w:val="1"/>
        </w:numPr>
      </w:pPr>
      <w:r>
        <w:t>Ponds to be protected to prevent access by dogs and glazed greenhouses or cold frames must be fenced off.</w:t>
      </w:r>
    </w:p>
    <w:p w14:paraId="1EDEB0F6" w14:textId="581314BE" w:rsidR="00924DAC" w:rsidRDefault="00924DAC" w:rsidP="00924DAC">
      <w:pPr>
        <w:pStyle w:val="NoSpacing"/>
        <w:numPr>
          <w:ilvl w:val="0"/>
          <w:numId w:val="1"/>
        </w:numPr>
      </w:pPr>
      <w:r>
        <w:t>Adequate number of smoke detectors.</w:t>
      </w:r>
    </w:p>
    <w:p w14:paraId="6F0F9AC2" w14:textId="6A28A095" w:rsidR="00924DAC" w:rsidRDefault="00924DAC" w:rsidP="00924DAC">
      <w:pPr>
        <w:pStyle w:val="NoSpacing"/>
        <w:numPr>
          <w:ilvl w:val="0"/>
          <w:numId w:val="1"/>
        </w:numPr>
      </w:pPr>
      <w:r>
        <w:t>Carbon Monoxide alarm if gas or solid fuel appliances.</w:t>
      </w:r>
    </w:p>
    <w:p w14:paraId="33A569EB" w14:textId="0520115A" w:rsidR="00924DAC" w:rsidRDefault="00924DAC" w:rsidP="00924DAC">
      <w:pPr>
        <w:pStyle w:val="NoSpacing"/>
        <w:numPr>
          <w:ilvl w:val="0"/>
          <w:numId w:val="1"/>
        </w:numPr>
      </w:pPr>
      <w:proofErr w:type="spellStart"/>
      <w:r>
        <w:t>Fire fighting</w:t>
      </w:r>
      <w:proofErr w:type="spellEnd"/>
      <w:r>
        <w:t xml:space="preserve"> equipment – fire extinguisher and fire blanket.</w:t>
      </w:r>
    </w:p>
    <w:p w14:paraId="3A466749" w14:textId="4BE9D1E8" w:rsidR="00924DAC" w:rsidRDefault="00924DAC" w:rsidP="00924DAC">
      <w:pPr>
        <w:pStyle w:val="NoSpacing"/>
        <w:numPr>
          <w:ilvl w:val="0"/>
          <w:numId w:val="1"/>
        </w:numPr>
      </w:pPr>
      <w:proofErr w:type="gramStart"/>
      <w:r>
        <w:t>Residents</w:t>
      </w:r>
      <w:proofErr w:type="gramEnd"/>
      <w:r>
        <w:t xml:space="preserve"> dogs to be wormed, vaccinated and flea treated.</w:t>
      </w:r>
    </w:p>
    <w:p w14:paraId="6426A1AC" w14:textId="733CA737" w:rsidR="00924DAC" w:rsidRDefault="00924DAC" w:rsidP="00924DAC">
      <w:pPr>
        <w:pStyle w:val="NoSpacing"/>
        <w:numPr>
          <w:ilvl w:val="0"/>
          <w:numId w:val="1"/>
        </w:numPr>
      </w:pPr>
      <w:r>
        <w:t>Boarded dogs to be segregated from resident dogs when unattended.</w:t>
      </w:r>
    </w:p>
    <w:p w14:paraId="78E7E848" w14:textId="63B938B4" w:rsidR="00924DAC" w:rsidRDefault="00924DAC" w:rsidP="00924DAC">
      <w:pPr>
        <w:pStyle w:val="NoSpacing"/>
        <w:numPr>
          <w:ilvl w:val="0"/>
          <w:numId w:val="1"/>
        </w:numPr>
      </w:pPr>
      <w:r>
        <w:t>Dry food to be stored in vermin proof containers. Refrigeration facilities for fresh food.</w:t>
      </w:r>
    </w:p>
    <w:p w14:paraId="53C15018" w14:textId="7B1C48FC" w:rsidR="00924DAC" w:rsidRDefault="00924DAC" w:rsidP="00924DAC">
      <w:pPr>
        <w:pStyle w:val="NoSpacing"/>
        <w:numPr>
          <w:ilvl w:val="0"/>
          <w:numId w:val="1"/>
        </w:numPr>
      </w:pPr>
      <w:r>
        <w:t xml:space="preserve">Suitable beddings and bowls – clients normally provide </w:t>
      </w:r>
      <w:proofErr w:type="gramStart"/>
      <w:r>
        <w:t>these</w:t>
      </w:r>
      <w:proofErr w:type="gramEnd"/>
      <w:r>
        <w:t xml:space="preserve"> but spares should be held.</w:t>
      </w:r>
    </w:p>
    <w:p w14:paraId="0728F0D9" w14:textId="68FEF2C8" w:rsidR="00924DAC" w:rsidRDefault="00924DAC" w:rsidP="00924DAC">
      <w:pPr>
        <w:pStyle w:val="NoSpacing"/>
        <w:numPr>
          <w:ilvl w:val="0"/>
          <w:numId w:val="1"/>
        </w:numPr>
      </w:pPr>
      <w:r>
        <w:t>First aid box suitable for use on dogs, lockable medicine storage and sharps container if appropriate.</w:t>
      </w:r>
    </w:p>
    <w:p w14:paraId="17B4E15D" w14:textId="31451D43" w:rsidR="00924DAC" w:rsidRDefault="00924DAC" w:rsidP="00924DAC">
      <w:pPr>
        <w:pStyle w:val="NoSpacing"/>
        <w:numPr>
          <w:ilvl w:val="0"/>
          <w:numId w:val="1"/>
        </w:numPr>
      </w:pPr>
      <w:r>
        <w:t>Suitable virucidal disinfecting agent to be provided.</w:t>
      </w:r>
    </w:p>
    <w:p w14:paraId="43806A55" w14:textId="4E0A2459" w:rsidR="00924DAC" w:rsidRDefault="00924DAC" w:rsidP="00924DAC">
      <w:pPr>
        <w:pStyle w:val="NoSpacing"/>
        <w:numPr>
          <w:ilvl w:val="0"/>
          <w:numId w:val="1"/>
        </w:numPr>
      </w:pPr>
      <w:r>
        <w:t>Identity tags showing establishment name and contact number.</w:t>
      </w:r>
    </w:p>
    <w:p w14:paraId="2A778E10" w14:textId="2D6B9F79" w:rsidR="00924DAC" w:rsidRDefault="00924DAC" w:rsidP="00924DAC">
      <w:pPr>
        <w:pStyle w:val="NoSpacing"/>
        <w:numPr>
          <w:ilvl w:val="0"/>
          <w:numId w:val="1"/>
        </w:numPr>
      </w:pPr>
      <w:r>
        <w:t>Dogs not allowed to be exercised in a public place by persons under age 16.</w:t>
      </w:r>
    </w:p>
    <w:p w14:paraId="14D1C1F2" w14:textId="34691CB4" w:rsidR="00924DAC" w:rsidRDefault="00924DAC" w:rsidP="00924DAC">
      <w:pPr>
        <w:pStyle w:val="NoSpacing"/>
        <w:numPr>
          <w:ilvl w:val="0"/>
          <w:numId w:val="1"/>
        </w:numPr>
      </w:pPr>
      <w:r>
        <w:t>Adequate public liability insurance.</w:t>
      </w:r>
    </w:p>
    <w:p w14:paraId="3F7EFBB5" w14:textId="0397B859" w:rsidR="00924DAC" w:rsidRDefault="00924DAC" w:rsidP="00924DAC">
      <w:pPr>
        <w:pStyle w:val="NoSpacing"/>
        <w:numPr>
          <w:ilvl w:val="0"/>
          <w:numId w:val="1"/>
        </w:numPr>
      </w:pPr>
      <w:r>
        <w:t>Emergency contact within 5 minutes travelling distance with spare house keys.</w:t>
      </w:r>
    </w:p>
    <w:p w14:paraId="6E87D418" w14:textId="242611DB" w:rsidR="00924DAC" w:rsidRDefault="00924DAC" w:rsidP="00924DAC">
      <w:pPr>
        <w:pStyle w:val="NoSpacing"/>
        <w:numPr>
          <w:ilvl w:val="0"/>
          <w:numId w:val="1"/>
        </w:numPr>
      </w:pPr>
      <w:r>
        <w:t>If dogs are to be transported, a suitable vehicle with cages, harnesses or a dog guard is required.</w:t>
      </w:r>
    </w:p>
    <w:p w14:paraId="6387B5DB" w14:textId="75C7D713" w:rsidR="00924DAC" w:rsidRDefault="00924DAC" w:rsidP="00924DAC">
      <w:pPr>
        <w:pStyle w:val="NoSpacing"/>
        <w:numPr>
          <w:ilvl w:val="0"/>
          <w:numId w:val="1"/>
        </w:numPr>
      </w:pPr>
      <w:r>
        <w:t>Action plan required to provide safe alternative boarding facilities in the case of an emergency.</w:t>
      </w:r>
    </w:p>
    <w:p w14:paraId="0E92E38D" w14:textId="1B0392D3" w:rsidR="00924DAC" w:rsidRDefault="00924DAC" w:rsidP="00924DAC">
      <w:pPr>
        <w:pStyle w:val="NoSpacing"/>
        <w:numPr>
          <w:ilvl w:val="0"/>
          <w:numId w:val="1"/>
        </w:numPr>
      </w:pPr>
      <w:r>
        <w:t xml:space="preserve">Register/booking form should contain the following information </w:t>
      </w:r>
    </w:p>
    <w:p w14:paraId="73246198" w14:textId="55C10638" w:rsidR="00924DAC" w:rsidRDefault="00924DAC" w:rsidP="00924DAC">
      <w:pPr>
        <w:pStyle w:val="NoSpacing"/>
      </w:pPr>
    </w:p>
    <w:p w14:paraId="691871E0" w14:textId="39F11A14" w:rsidR="00924DAC" w:rsidRDefault="00924DAC" w:rsidP="00924DAC">
      <w:pPr>
        <w:pStyle w:val="NoSpacing"/>
        <w:numPr>
          <w:ilvl w:val="0"/>
          <w:numId w:val="2"/>
        </w:numPr>
      </w:pPr>
      <w:r>
        <w:t>Name/description of dog</w:t>
      </w:r>
    </w:p>
    <w:p w14:paraId="718240E9" w14:textId="5AA9810C" w:rsidR="00924DAC" w:rsidRDefault="00924DAC" w:rsidP="00924DAC">
      <w:pPr>
        <w:pStyle w:val="NoSpacing"/>
        <w:numPr>
          <w:ilvl w:val="0"/>
          <w:numId w:val="2"/>
        </w:numPr>
      </w:pPr>
      <w:r>
        <w:t>Microchip number</w:t>
      </w:r>
    </w:p>
    <w:p w14:paraId="33C88573" w14:textId="30C2DA7E" w:rsidR="00924DAC" w:rsidRDefault="00924DAC" w:rsidP="00924DAC">
      <w:pPr>
        <w:pStyle w:val="NoSpacing"/>
        <w:numPr>
          <w:ilvl w:val="0"/>
          <w:numId w:val="2"/>
        </w:numPr>
      </w:pPr>
      <w:r>
        <w:t>Dates of boarding</w:t>
      </w:r>
    </w:p>
    <w:p w14:paraId="3E44ECDD" w14:textId="5C4B7EC7" w:rsidR="00924DAC" w:rsidRDefault="00924DAC" w:rsidP="00924DAC">
      <w:pPr>
        <w:pStyle w:val="NoSpacing"/>
        <w:numPr>
          <w:ilvl w:val="0"/>
          <w:numId w:val="2"/>
        </w:numPr>
      </w:pPr>
      <w:r>
        <w:t>Owner details</w:t>
      </w:r>
    </w:p>
    <w:p w14:paraId="574B73A1" w14:textId="34623235" w:rsidR="00924DAC" w:rsidRDefault="00924DAC" w:rsidP="00924DAC">
      <w:pPr>
        <w:pStyle w:val="NoSpacing"/>
        <w:numPr>
          <w:ilvl w:val="0"/>
          <w:numId w:val="2"/>
        </w:numPr>
      </w:pPr>
      <w:r>
        <w:t>Emergency contact</w:t>
      </w:r>
    </w:p>
    <w:p w14:paraId="362CF997" w14:textId="6E5A694D" w:rsidR="00924DAC" w:rsidRDefault="00924DAC" w:rsidP="00924DAC">
      <w:pPr>
        <w:pStyle w:val="NoSpacing"/>
        <w:numPr>
          <w:ilvl w:val="0"/>
          <w:numId w:val="2"/>
        </w:numPr>
      </w:pPr>
      <w:r>
        <w:t>Vet</w:t>
      </w:r>
    </w:p>
    <w:p w14:paraId="1D869481" w14:textId="0222E7B5" w:rsidR="00924DAC" w:rsidRDefault="00924DAC" w:rsidP="00924DAC">
      <w:pPr>
        <w:pStyle w:val="NoSpacing"/>
        <w:numPr>
          <w:ilvl w:val="0"/>
          <w:numId w:val="2"/>
        </w:numPr>
      </w:pPr>
      <w:r>
        <w:t>Vaccinations</w:t>
      </w:r>
    </w:p>
    <w:p w14:paraId="702F92B3" w14:textId="1F050080" w:rsidR="00924DAC" w:rsidRDefault="00924DAC" w:rsidP="00924DAC">
      <w:pPr>
        <w:pStyle w:val="NoSpacing"/>
        <w:numPr>
          <w:ilvl w:val="0"/>
          <w:numId w:val="2"/>
        </w:numPr>
      </w:pPr>
      <w:r>
        <w:t>Health/welfare/nutrition</w:t>
      </w:r>
    </w:p>
    <w:p w14:paraId="1DF0E8DF" w14:textId="2F8C9FD9" w:rsidR="00924DAC" w:rsidRDefault="00924DAC" w:rsidP="00924DAC">
      <w:pPr>
        <w:pStyle w:val="NoSpacing"/>
        <w:numPr>
          <w:ilvl w:val="0"/>
          <w:numId w:val="2"/>
        </w:numPr>
      </w:pPr>
      <w:r>
        <w:t>Date of last season</w:t>
      </w:r>
    </w:p>
    <w:p w14:paraId="40DD0D11" w14:textId="5724668E" w:rsidR="00924DAC" w:rsidRDefault="00924DAC" w:rsidP="00924DAC">
      <w:pPr>
        <w:pStyle w:val="NoSpacing"/>
        <w:numPr>
          <w:ilvl w:val="0"/>
          <w:numId w:val="2"/>
        </w:numPr>
      </w:pPr>
      <w:r>
        <w:t>Medication</w:t>
      </w:r>
    </w:p>
    <w:p w14:paraId="2A7F453B" w14:textId="28B223FC" w:rsidR="00924DAC" w:rsidRDefault="00924DAC" w:rsidP="00924DAC">
      <w:pPr>
        <w:pStyle w:val="NoSpacing"/>
        <w:numPr>
          <w:ilvl w:val="0"/>
          <w:numId w:val="2"/>
        </w:numPr>
      </w:pPr>
      <w:r>
        <w:t>Written agreement regarding emergency vet treatment</w:t>
      </w:r>
    </w:p>
    <w:p w14:paraId="551B32BE" w14:textId="002D3360" w:rsidR="00924DAC" w:rsidRDefault="00924DAC" w:rsidP="00924DAC">
      <w:pPr>
        <w:pStyle w:val="NoSpacing"/>
        <w:numPr>
          <w:ilvl w:val="0"/>
          <w:numId w:val="2"/>
        </w:numPr>
      </w:pPr>
      <w:r>
        <w:t>Written agreement regarding sharing with resident dog(s)</w:t>
      </w:r>
    </w:p>
    <w:p w14:paraId="611889CB" w14:textId="6E529AB4" w:rsidR="00924DAC" w:rsidRDefault="00924DAC" w:rsidP="00924DAC">
      <w:pPr>
        <w:pStyle w:val="NoSpacing"/>
        <w:numPr>
          <w:ilvl w:val="0"/>
          <w:numId w:val="2"/>
        </w:numPr>
      </w:pPr>
      <w:r>
        <w:t>Written record of familiarisation sessions with resident dog(s)</w:t>
      </w:r>
    </w:p>
    <w:p w14:paraId="7205CB99" w14:textId="7E6AF2D2" w:rsidR="00924DAC" w:rsidRPr="00924DAC" w:rsidRDefault="00924DAC" w:rsidP="00924DAC">
      <w:pPr>
        <w:pStyle w:val="NoSpacing"/>
        <w:numPr>
          <w:ilvl w:val="0"/>
          <w:numId w:val="2"/>
        </w:numPr>
      </w:pPr>
      <w:r>
        <w:t>Written record of medication administered</w:t>
      </w:r>
    </w:p>
    <w:sectPr w:rsidR="00924DAC" w:rsidRPr="0092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9AE"/>
    <w:multiLevelType w:val="hybridMultilevel"/>
    <w:tmpl w:val="D2F455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C75D81"/>
    <w:multiLevelType w:val="hybridMultilevel"/>
    <w:tmpl w:val="CE6C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6294">
    <w:abstractNumId w:val="1"/>
  </w:num>
  <w:num w:numId="2" w16cid:durableId="136840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AC"/>
    <w:rsid w:val="00924DAC"/>
    <w:rsid w:val="00C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8475"/>
  <w15:chartTrackingRefBased/>
  <w15:docId w15:val="{C74124D3-B77A-410E-AFE3-BCDC641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McGregor</dc:creator>
  <cp:keywords/>
  <dc:description/>
  <cp:lastModifiedBy>Iona McGregor</cp:lastModifiedBy>
  <cp:revision>1</cp:revision>
  <dcterms:created xsi:type="dcterms:W3CDTF">2023-01-11T11:52:00Z</dcterms:created>
  <dcterms:modified xsi:type="dcterms:W3CDTF">2023-01-11T12:01:00Z</dcterms:modified>
</cp:coreProperties>
</file>